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5B1B" w:rsidRPr="00665515" w:rsidRDefault="002A389F" w:rsidP="00145B1B">
      <w:pPr>
        <w:jc w:val="center"/>
        <w:rPr>
          <w:rFonts w:ascii="Arial" w:hAnsi="Arial"/>
          <w:b/>
          <w:bCs/>
          <w:color w:val="595959"/>
          <w:sz w:val="23"/>
          <w:szCs w:val="23"/>
        </w:rPr>
      </w:pPr>
      <w:r>
        <w:rPr>
          <w:rFonts w:ascii="Arial Black" w:hAnsi="Arial Black"/>
          <w:b/>
          <w:bCs/>
          <w:color w:val="595959"/>
          <w:sz w:val="23"/>
          <w:szCs w:val="23"/>
        </w:rPr>
        <w:t xml:space="preserve"> </w:t>
      </w:r>
      <w:r w:rsidRPr="00665515">
        <w:rPr>
          <w:rFonts w:ascii="Arial" w:hAnsi="Arial"/>
          <w:b/>
          <w:bCs/>
          <w:color w:val="595959"/>
          <w:sz w:val="23"/>
          <w:szCs w:val="23"/>
        </w:rPr>
        <w:t xml:space="preserve">VRLT / </w:t>
      </w:r>
      <w:proofErr w:type="spellStart"/>
      <w:r w:rsidR="00145B1B" w:rsidRPr="00665515">
        <w:rPr>
          <w:rFonts w:ascii="Arial" w:hAnsi="Arial"/>
          <w:b/>
          <w:bCs/>
          <w:color w:val="595959"/>
          <w:sz w:val="23"/>
          <w:szCs w:val="23"/>
        </w:rPr>
        <w:t>Telehandler</w:t>
      </w:r>
      <w:proofErr w:type="spellEnd"/>
      <w:r w:rsidR="00145B1B" w:rsidRPr="00665515">
        <w:rPr>
          <w:rFonts w:ascii="Arial" w:hAnsi="Arial"/>
          <w:b/>
          <w:bCs/>
          <w:color w:val="595959"/>
          <w:sz w:val="23"/>
          <w:szCs w:val="23"/>
        </w:rPr>
        <w:t xml:space="preserve"> Operator Evaluation Form</w:t>
      </w:r>
    </w:p>
    <w:p w:rsidR="00145B1B" w:rsidRPr="00665515" w:rsidRDefault="00145B1B" w:rsidP="00145B1B">
      <w:pPr>
        <w:rPr>
          <w:rFonts w:ascii="Arial" w:hAnsi="Arial"/>
          <w:b/>
          <w:bCs/>
          <w:sz w:val="23"/>
          <w:szCs w:val="23"/>
        </w:rPr>
      </w:pPr>
    </w:p>
    <w:p w:rsidR="00145B1B" w:rsidRDefault="00145B1B" w:rsidP="00145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Operator's Name: 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 Date</w:t>
      </w:r>
      <w:proofErr w:type="gramEnd"/>
      <w:r>
        <w:rPr>
          <w:rFonts w:ascii="Arial" w:hAnsi="Arial" w:cs="Arial"/>
          <w:sz w:val="18"/>
          <w:szCs w:val="18"/>
        </w:rPr>
        <w:t xml:space="preserve">: _______________ </w:t>
      </w:r>
    </w:p>
    <w:p w:rsidR="00145B1B" w:rsidRDefault="00145B1B" w:rsidP="00145B1B">
      <w:pPr>
        <w:rPr>
          <w:rFonts w:ascii="Arial" w:hAnsi="Arial" w:cs="Arial"/>
          <w:sz w:val="18"/>
          <w:szCs w:val="18"/>
        </w:rPr>
      </w:pPr>
    </w:p>
    <w:p w:rsidR="00145B1B" w:rsidRDefault="00145B1B" w:rsidP="00145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Evaluator's Name: ______________________________________ </w:t>
      </w:r>
    </w:p>
    <w:p w:rsidR="00145B1B" w:rsidRDefault="00145B1B" w:rsidP="00145B1B">
      <w:pPr>
        <w:rPr>
          <w:rFonts w:ascii="Arial" w:hAnsi="Arial" w:cs="Arial"/>
          <w:sz w:val="18"/>
          <w:szCs w:val="18"/>
        </w:rPr>
      </w:pPr>
    </w:p>
    <w:p w:rsidR="002A389F" w:rsidRDefault="002A389F" w:rsidP="002A38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Variable Reach Lift Truck / </w:t>
      </w:r>
      <w:proofErr w:type="spellStart"/>
      <w:r>
        <w:rPr>
          <w:rFonts w:ascii="Arial" w:hAnsi="Arial" w:cs="Arial"/>
          <w:sz w:val="18"/>
          <w:szCs w:val="18"/>
        </w:rPr>
        <w:t>Telehandler</w:t>
      </w:r>
      <w:proofErr w:type="spellEnd"/>
      <w:r>
        <w:rPr>
          <w:rFonts w:ascii="Arial" w:hAnsi="Arial" w:cs="Arial"/>
          <w:sz w:val="18"/>
          <w:szCs w:val="18"/>
        </w:rPr>
        <w:t xml:space="preserve"> evaluation form aids the evaluator in assessing the operator's competency of safe machine o</w:t>
      </w:r>
      <w:r w:rsidR="004071F7">
        <w:rPr>
          <w:rFonts w:ascii="Arial" w:hAnsi="Arial" w:cs="Arial"/>
          <w:sz w:val="18"/>
          <w:szCs w:val="18"/>
        </w:rPr>
        <w:t xml:space="preserve">peration. To customize for </w:t>
      </w:r>
      <w:r>
        <w:rPr>
          <w:rFonts w:ascii="Arial" w:hAnsi="Arial" w:cs="Arial"/>
          <w:sz w:val="18"/>
          <w:szCs w:val="18"/>
        </w:rPr>
        <w:t>specific industry / job, items may be added or deleted depending on the operating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environment and the needs of the company. This evaluation should be filed away for future reference.</w:t>
      </w:r>
    </w:p>
    <w:p w:rsidR="00145B1B" w:rsidRDefault="00145B1B" w:rsidP="00145B1B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45B1B" w:rsidRDefault="00145B1B" w:rsidP="00145B1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Pre-shift Inspection:</w:t>
      </w:r>
    </w:p>
    <w:p w:rsidR="00145B1B" w:rsidRDefault="00145B1B" w:rsidP="00145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Sat.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529"/>
        <w:gridCol w:w="583"/>
        <w:gridCol w:w="3239"/>
      </w:tblGrid>
      <w:tr w:rsidR="00145B1B">
        <w:tc>
          <w:tcPr>
            <w:tcW w:w="3811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Fuel, oil, coolant </w:t>
            </w:r>
          </w:p>
        </w:tc>
        <w:tc>
          <w:tcPr>
            <w:tcW w:w="52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811" w:type="dxa"/>
          </w:tcPr>
          <w:p w:rsidR="00145B1B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Battery charge level </w:t>
            </w:r>
            <w:r w:rsidR="00145B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811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Warning devices, lights </w:t>
            </w:r>
          </w:p>
        </w:tc>
        <w:tc>
          <w:tcPr>
            <w:tcW w:w="52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811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Tires</w:t>
            </w:r>
          </w:p>
        </w:tc>
        <w:tc>
          <w:tcPr>
            <w:tcW w:w="52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811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Chassis &amp; operator's compartment</w:t>
            </w:r>
          </w:p>
        </w:tc>
        <w:tc>
          <w:tcPr>
            <w:tcW w:w="52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811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Forks, Attachment &amp; Components</w:t>
            </w:r>
          </w:p>
        </w:tc>
        <w:tc>
          <w:tcPr>
            <w:tcW w:w="52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811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Hydraulic fluid level and component leaks</w:t>
            </w:r>
          </w:p>
        </w:tc>
        <w:tc>
          <w:tcPr>
            <w:tcW w:w="52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811" w:type="dxa"/>
          </w:tcPr>
          <w:p w:rsidR="00145B1B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Boom, Pads</w:t>
            </w:r>
          </w:p>
        </w:tc>
        <w:tc>
          <w:tcPr>
            <w:tcW w:w="52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8FF">
        <w:tc>
          <w:tcPr>
            <w:tcW w:w="3811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Chain, Lubrication</w:t>
            </w:r>
          </w:p>
        </w:tc>
        <w:tc>
          <w:tcPr>
            <w:tcW w:w="529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8FF">
        <w:tc>
          <w:tcPr>
            <w:tcW w:w="3811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Extinguisher</w:t>
            </w:r>
          </w:p>
        </w:tc>
        <w:tc>
          <w:tcPr>
            <w:tcW w:w="529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8FF">
        <w:tc>
          <w:tcPr>
            <w:tcW w:w="3811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Labels, Cap. Plates, Op. Manual</w:t>
            </w:r>
          </w:p>
        </w:tc>
        <w:tc>
          <w:tcPr>
            <w:tcW w:w="529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8FF">
        <w:tc>
          <w:tcPr>
            <w:tcW w:w="3811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Stabilizers</w:t>
            </w:r>
          </w:p>
        </w:tc>
        <w:tc>
          <w:tcPr>
            <w:tcW w:w="529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8FF">
        <w:tc>
          <w:tcPr>
            <w:tcW w:w="3811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3D48FF" w:rsidRDefault="003D48FF" w:rsidP="003D4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5B1B" w:rsidRDefault="00145B1B" w:rsidP="00145B1B">
      <w:pPr>
        <w:rPr>
          <w:rFonts w:ascii="Arial" w:hAnsi="Arial" w:cs="Arial"/>
          <w:sz w:val="18"/>
          <w:szCs w:val="18"/>
        </w:rPr>
      </w:pPr>
    </w:p>
    <w:p w:rsidR="00145B1B" w:rsidRDefault="00145B1B" w:rsidP="00145B1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Operational Checks:</w:t>
      </w:r>
    </w:p>
    <w:p w:rsidR="00145B1B" w:rsidRDefault="00145B1B" w:rsidP="00145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Sat.  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20"/>
        <w:gridCol w:w="720"/>
        <w:gridCol w:w="3465"/>
      </w:tblGrid>
      <w:tr w:rsidR="00145B1B">
        <w:tc>
          <w:tcPr>
            <w:tcW w:w="32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Brakes </w:t>
            </w: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2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Steering </w:t>
            </w: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2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Seatbelt </w:t>
            </w: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2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Controls</w:t>
            </w: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240" w:type="dxa"/>
          </w:tcPr>
          <w:p w:rsidR="00145B1B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Stabilizer deployment</w:t>
            </w: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8FF">
        <w:tc>
          <w:tcPr>
            <w:tcW w:w="3240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5B1B" w:rsidRDefault="00145B1B" w:rsidP="00145B1B">
      <w:pPr>
        <w:rPr>
          <w:rFonts w:ascii="Arial" w:hAnsi="Arial" w:cs="Arial"/>
          <w:sz w:val="18"/>
          <w:szCs w:val="18"/>
        </w:rPr>
      </w:pPr>
    </w:p>
    <w:p w:rsidR="00145B1B" w:rsidRDefault="00145B1B" w:rsidP="00145B1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Fueling or Charging:</w:t>
      </w:r>
    </w:p>
    <w:p w:rsidR="00145B1B" w:rsidRDefault="000F399E" w:rsidP="00145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Sat.  </w:t>
      </w:r>
      <w:proofErr w:type="spellStart"/>
      <w:r w:rsidR="00145B1B">
        <w:rPr>
          <w:rFonts w:ascii="Arial" w:hAnsi="Arial" w:cs="Arial"/>
          <w:sz w:val="18"/>
          <w:szCs w:val="18"/>
        </w:rPr>
        <w:t>Unsat</w:t>
      </w:r>
      <w:proofErr w:type="spellEnd"/>
      <w:r w:rsidR="00145B1B"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529"/>
        <w:gridCol w:w="529"/>
        <w:gridCol w:w="3589"/>
      </w:tblGrid>
      <w:tr w:rsidR="00145B1B">
        <w:tc>
          <w:tcPr>
            <w:tcW w:w="351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Follows company procedures for fueling with diesel, gasoline or propane. </w:t>
            </w:r>
          </w:p>
        </w:tc>
        <w:tc>
          <w:tcPr>
            <w:tcW w:w="52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5B1B" w:rsidRDefault="00145B1B" w:rsidP="00145B1B">
      <w:pPr>
        <w:rPr>
          <w:rFonts w:ascii="Arial" w:hAnsi="Arial" w:cs="Arial"/>
          <w:sz w:val="18"/>
          <w:szCs w:val="18"/>
        </w:rPr>
      </w:pPr>
    </w:p>
    <w:p w:rsidR="00145B1B" w:rsidRDefault="00145B1B" w:rsidP="00145B1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Picking/Placing a Load:</w:t>
      </w:r>
    </w:p>
    <w:p w:rsidR="00145B1B" w:rsidRDefault="00145B1B" w:rsidP="00145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Sat. 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20"/>
        <w:gridCol w:w="720"/>
        <w:gridCol w:w="3465"/>
      </w:tblGrid>
      <w:tr w:rsidR="00145B1B">
        <w:tc>
          <w:tcPr>
            <w:tcW w:w="32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use of seat belts</w:t>
            </w: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2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Climbing on &amp; off machine properly</w:t>
            </w: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2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Engaging &amp; disengaging a load</w:t>
            </w: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2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Lifting of Load</w:t>
            </w: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240" w:type="dxa"/>
          </w:tcPr>
          <w:p w:rsidR="00145B1B" w:rsidRDefault="00145B1B" w:rsidP="002A38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A389F">
              <w:rPr>
                <w:rFonts w:ascii="Arial" w:hAnsi="Arial" w:cs="Arial"/>
                <w:sz w:val="18"/>
                <w:szCs w:val="18"/>
              </w:rPr>
              <w:t>nderstanding and use</w:t>
            </w:r>
            <w:r>
              <w:rPr>
                <w:rFonts w:ascii="Arial" w:hAnsi="Arial" w:cs="Arial"/>
                <w:sz w:val="18"/>
                <w:szCs w:val="18"/>
              </w:rPr>
              <w:t xml:space="preserve"> of Load Chart</w:t>
            </w: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8FF">
        <w:tc>
          <w:tcPr>
            <w:tcW w:w="3240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Leveling of machine</w:t>
            </w:r>
          </w:p>
        </w:tc>
        <w:tc>
          <w:tcPr>
            <w:tcW w:w="720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8FF">
        <w:tc>
          <w:tcPr>
            <w:tcW w:w="3240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5B1B" w:rsidRDefault="00145B1B" w:rsidP="00145B1B">
      <w:pPr>
        <w:rPr>
          <w:rFonts w:ascii="Arial" w:hAnsi="Arial" w:cs="Arial"/>
          <w:sz w:val="18"/>
          <w:szCs w:val="18"/>
        </w:rPr>
      </w:pPr>
    </w:p>
    <w:p w:rsidR="00145B1B" w:rsidRDefault="00145B1B" w:rsidP="00145B1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Maneuvering with a Load:</w:t>
      </w:r>
    </w:p>
    <w:p w:rsidR="00145B1B" w:rsidRDefault="00145B1B" w:rsidP="00145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</w:t>
      </w:r>
      <w:r w:rsidR="000F399E">
        <w:rPr>
          <w:rFonts w:ascii="Arial" w:hAnsi="Arial" w:cs="Arial"/>
          <w:sz w:val="18"/>
          <w:szCs w:val="18"/>
        </w:rPr>
        <w:t xml:space="preserve">Sat.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40"/>
        <w:gridCol w:w="540"/>
        <w:gridCol w:w="3465"/>
      </w:tblGrid>
      <w:tr w:rsidR="00145B1B">
        <w:tc>
          <w:tcPr>
            <w:tcW w:w="360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ability to safely maneuver with a load in the work environment</w:t>
            </w:r>
          </w:p>
        </w:tc>
        <w:tc>
          <w:tcPr>
            <w:tcW w:w="5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60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Horn </w:t>
            </w:r>
          </w:p>
        </w:tc>
        <w:tc>
          <w:tcPr>
            <w:tcW w:w="5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60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parking procedure</w:t>
            </w:r>
          </w:p>
        </w:tc>
        <w:tc>
          <w:tcPr>
            <w:tcW w:w="5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B1B">
        <w:tc>
          <w:tcPr>
            <w:tcW w:w="3600" w:type="dxa"/>
          </w:tcPr>
          <w:p w:rsidR="00145B1B" w:rsidRDefault="002A389F" w:rsidP="00DD4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Looks in direction of travel and all around for safety</w:t>
            </w:r>
            <w:r w:rsidR="00DD4F5C">
              <w:rPr>
                <w:rFonts w:ascii="Arial" w:hAnsi="Arial" w:cs="Arial"/>
                <w:sz w:val="18"/>
                <w:szCs w:val="18"/>
              </w:rPr>
              <w:t>. Looking back every time before backing up</w:t>
            </w:r>
          </w:p>
        </w:tc>
        <w:tc>
          <w:tcPr>
            <w:tcW w:w="5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145B1B" w:rsidRDefault="00145B1B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8FF">
        <w:tc>
          <w:tcPr>
            <w:tcW w:w="3600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3D48FF" w:rsidRDefault="003D48FF" w:rsidP="006F6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5B1B" w:rsidRDefault="00145B1B" w:rsidP="00145B1B">
      <w:pPr>
        <w:rPr>
          <w:b/>
          <w:bCs/>
          <w:sz w:val="20"/>
          <w:szCs w:val="20"/>
        </w:rPr>
      </w:pPr>
      <w:bookmarkStart w:id="0" w:name="_GoBack"/>
      <w:bookmarkEnd w:id="0"/>
    </w:p>
    <w:p w:rsidR="00145B1B" w:rsidRDefault="00145B1B" w:rsidP="00145B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_______________________       _________</w:t>
      </w:r>
    </w:p>
    <w:p w:rsidR="001C516C" w:rsidRDefault="00145B1B" w:rsidP="003D48FF">
      <w:r>
        <w:rPr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>Supervisor/Trainer Signature                             Date</w:t>
      </w:r>
    </w:p>
    <w:sectPr w:rsidR="001C516C" w:rsidSect="002A389F">
      <w:footerReference w:type="default" r:id="rId6"/>
      <w:pgSz w:w="12240" w:h="15840"/>
      <w:pgMar w:top="426" w:right="1800" w:bottom="72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62606" w:rsidRDefault="00062606" w:rsidP="002C7B2D">
      <w:r>
        <w:separator/>
      </w:r>
    </w:p>
  </w:endnote>
  <w:endnote w:type="continuationSeparator" w:id="1">
    <w:p w:rsidR="00062606" w:rsidRDefault="00062606" w:rsidP="002C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48FF" w:rsidRPr="00665515" w:rsidRDefault="00665515" w:rsidP="003D48FF">
    <w:pPr>
      <w:pStyle w:val="Footer"/>
      <w:jc w:val="center"/>
      <w:rPr>
        <w:rFonts w:ascii="Interstate-Regular" w:hAnsi="Interstate-Regular"/>
        <w:color w:val="A6A6A6" w:themeColor="background1" w:themeShade="A6"/>
      </w:rPr>
    </w:pPr>
    <w:r w:rsidRPr="00665515">
      <w:rPr>
        <w:rFonts w:ascii="Interstate-Regular" w:hAnsi="Interstate-Regular"/>
        <w:noProof/>
        <w:color w:val="A6A6A6" w:themeColor="background1" w:themeShade="A6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-400685</wp:posOffset>
          </wp:positionV>
          <wp:extent cx="2332355" cy="1308100"/>
          <wp:effectExtent l="25400" t="0" r="4445" b="0"/>
          <wp:wrapNone/>
          <wp:docPr id="1" name="" descr="summalogo2_alpha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alogo2_alpha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355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389F" w:rsidRPr="00665515">
      <w:rPr>
        <w:rFonts w:ascii="Interstate-Regular" w:hAnsi="Interstate-Regular"/>
        <w:color w:val="A6A6A6" w:themeColor="background1" w:themeShade="A6"/>
      </w:rPr>
      <w:t>Summa Safety and Environment College          summacollege.ca</w:t>
    </w:r>
  </w:p>
  <w:p w:rsidR="002C7B2D" w:rsidRPr="003D48FF" w:rsidRDefault="002C7B2D" w:rsidP="003D48FF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62606" w:rsidRDefault="00062606" w:rsidP="002C7B2D">
      <w:r>
        <w:separator/>
      </w:r>
    </w:p>
  </w:footnote>
  <w:footnote w:type="continuationSeparator" w:id="1">
    <w:p w:rsidR="00062606" w:rsidRDefault="00062606" w:rsidP="002C7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4A65"/>
    <w:rsid w:val="00014C3E"/>
    <w:rsid w:val="0004024F"/>
    <w:rsid w:val="00062606"/>
    <w:rsid w:val="000F399E"/>
    <w:rsid w:val="00145B1B"/>
    <w:rsid w:val="001C516C"/>
    <w:rsid w:val="002879E9"/>
    <w:rsid w:val="002A389F"/>
    <w:rsid w:val="002A3F74"/>
    <w:rsid w:val="002C47F7"/>
    <w:rsid w:val="002C7B2D"/>
    <w:rsid w:val="00360CF4"/>
    <w:rsid w:val="003D48FF"/>
    <w:rsid w:val="003F09BB"/>
    <w:rsid w:val="004071F7"/>
    <w:rsid w:val="00493924"/>
    <w:rsid w:val="00665515"/>
    <w:rsid w:val="006B25FB"/>
    <w:rsid w:val="007005A8"/>
    <w:rsid w:val="008657BF"/>
    <w:rsid w:val="00894A65"/>
    <w:rsid w:val="008C486E"/>
    <w:rsid w:val="00A448BD"/>
    <w:rsid w:val="00AC38FE"/>
    <w:rsid w:val="00DD4F5C"/>
    <w:rsid w:val="00E1086A"/>
    <w:rsid w:val="00F02A8F"/>
  </w:rsids>
  <m:mathPr>
    <m:mathFont m:val="Interstate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3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14C3E"/>
    <w:pPr>
      <w:keepNext/>
      <w:jc w:val="center"/>
      <w:outlineLvl w:val="0"/>
    </w:pPr>
    <w:rPr>
      <w:i/>
      <w:i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llowedHyperlink">
    <w:name w:val="FollowedHyperlink"/>
    <w:basedOn w:val="DefaultParagraphFont"/>
    <w:semiHidden/>
    <w:rsid w:val="00014C3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B2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7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B2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1610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Articulated Boom Truck Operator Evaluation Form</vt:lpstr>
    </vt:vector>
  </TitlesOfParts>
  <Company>Royalty Printing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Articulated Boom Truck Operator Evaluation Form</dc:title>
  <dc:subject/>
  <dc:creator>Arthur Lee</dc:creator>
  <cp:keywords/>
  <dc:description/>
  <cp:lastModifiedBy>Daren Findling</cp:lastModifiedBy>
  <cp:revision>10</cp:revision>
  <dcterms:created xsi:type="dcterms:W3CDTF">2015-07-07T23:57:00Z</dcterms:created>
  <dcterms:modified xsi:type="dcterms:W3CDTF">2018-02-08T22:01:00Z</dcterms:modified>
</cp:coreProperties>
</file>